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91" w:rsidRDefault="00B65991" w:rsidP="00B65991">
      <w:pPr>
        <w:jc w:val="center"/>
        <w:rPr>
          <w:rFonts w:ascii="华文中宋" w:eastAsia="华文中宋" w:hAnsi="华文中宋"/>
          <w:sz w:val="36"/>
        </w:rPr>
      </w:pPr>
      <w:r w:rsidRPr="00B65991">
        <w:rPr>
          <w:rFonts w:ascii="华文中宋" w:eastAsia="华文中宋" w:hAnsi="华文中宋" w:hint="eastAsia"/>
          <w:sz w:val="36"/>
        </w:rPr>
        <w:t>复旦大学微电子学</w:t>
      </w:r>
      <w:r>
        <w:rPr>
          <w:rFonts w:ascii="华文中宋" w:eastAsia="华文中宋" w:hAnsi="华文中宋" w:hint="eastAsia"/>
          <w:sz w:val="36"/>
        </w:rPr>
        <w:t>院</w:t>
      </w:r>
      <w:r w:rsidRPr="00B65991">
        <w:rPr>
          <w:rFonts w:ascii="华文中宋" w:eastAsia="华文中宋" w:hAnsi="华文中宋" w:hint="eastAsia"/>
          <w:sz w:val="36"/>
        </w:rPr>
        <w:t>专业学位硕士收费标准</w:t>
      </w:r>
    </w:p>
    <w:p w:rsidR="00B65991" w:rsidRDefault="00B65991" w:rsidP="00B65991">
      <w:pPr>
        <w:jc w:val="center"/>
        <w:rPr>
          <w:rFonts w:ascii="华文中宋" w:eastAsia="华文中宋" w:hAnsi="华文中宋"/>
          <w:sz w:val="36"/>
        </w:rPr>
      </w:pPr>
    </w:p>
    <w:p w:rsidR="00B65991" w:rsidRPr="00B65991" w:rsidRDefault="00B65991" w:rsidP="00B6599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3279AF">
        <w:rPr>
          <w:rFonts w:ascii="仿宋" w:eastAsia="仿宋" w:hAnsi="仿宋" w:hint="eastAsia"/>
          <w:sz w:val="28"/>
          <w:szCs w:val="28"/>
        </w:rPr>
        <w:t>经研究决定</w:t>
      </w:r>
      <w:bookmarkStart w:id="0" w:name="_GoBack"/>
      <w:bookmarkEnd w:id="0"/>
      <w:r w:rsidRPr="00B65991">
        <w:rPr>
          <w:rFonts w:ascii="仿宋" w:eastAsia="仿宋" w:hAnsi="仿宋" w:hint="eastAsia"/>
          <w:sz w:val="28"/>
          <w:szCs w:val="28"/>
        </w:rPr>
        <w:t>，现将</w:t>
      </w:r>
      <w:r w:rsidR="001158AE">
        <w:rPr>
          <w:rFonts w:ascii="仿宋" w:eastAsia="仿宋" w:hAnsi="仿宋" w:hint="eastAsia"/>
          <w:sz w:val="28"/>
          <w:szCs w:val="28"/>
        </w:rPr>
        <w:t>复旦大学</w:t>
      </w:r>
      <w:r w:rsidRPr="00B65991">
        <w:rPr>
          <w:rFonts w:ascii="仿宋" w:eastAsia="仿宋" w:hAnsi="仿宋" w:hint="eastAsia"/>
          <w:sz w:val="28"/>
          <w:szCs w:val="28"/>
        </w:rPr>
        <w:t>微电子学院专业学位硕士收费标准公布如下：</w:t>
      </w:r>
    </w:p>
    <w:p w:rsidR="00B65991" w:rsidRPr="00B65991" w:rsidRDefault="00B65991" w:rsidP="00B65991">
      <w:pPr>
        <w:jc w:val="center"/>
        <w:rPr>
          <w:rFonts w:ascii="仿宋" w:eastAsia="仿宋" w:hAnsi="仿宋"/>
          <w:sz w:val="28"/>
          <w:szCs w:val="28"/>
        </w:rPr>
      </w:pPr>
      <w:r w:rsidRPr="00B65991">
        <w:rPr>
          <w:rFonts w:ascii="仿宋" w:eastAsia="仿宋" w:hAnsi="仿宋" w:hint="eastAsia"/>
          <w:sz w:val="28"/>
          <w:szCs w:val="28"/>
        </w:rPr>
        <w:t>复旦大学微电子学院专业</w:t>
      </w:r>
      <w:r w:rsidR="001158AE" w:rsidRPr="00B65991">
        <w:rPr>
          <w:rFonts w:ascii="仿宋" w:eastAsia="仿宋" w:hAnsi="仿宋" w:hint="eastAsia"/>
          <w:sz w:val="28"/>
          <w:szCs w:val="28"/>
        </w:rPr>
        <w:t>学位</w:t>
      </w:r>
      <w:r w:rsidRPr="00B65991">
        <w:rPr>
          <w:rFonts w:ascii="仿宋" w:eastAsia="仿宋" w:hAnsi="仿宋" w:hint="eastAsia"/>
          <w:sz w:val="28"/>
          <w:szCs w:val="28"/>
        </w:rPr>
        <w:t>硕士收费标准</w:t>
      </w:r>
    </w:p>
    <w:p w:rsidR="00B65991" w:rsidRDefault="00B65991" w:rsidP="00B65991">
      <w:pPr>
        <w:jc w:val="center"/>
        <w:rPr>
          <w:rFonts w:ascii="仿宋" w:eastAsia="仿宋" w:hAnsi="仿宋"/>
          <w:sz w:val="24"/>
          <w:szCs w:val="28"/>
        </w:rPr>
      </w:pPr>
      <w:r w:rsidRPr="00B65991">
        <w:rPr>
          <w:rFonts w:ascii="仿宋" w:eastAsia="仿宋" w:hAnsi="仿宋" w:hint="eastAsia"/>
          <w:sz w:val="24"/>
          <w:szCs w:val="28"/>
        </w:rPr>
        <w:t>（本标准自2020级专业学位硕士研究生起执行）</w:t>
      </w:r>
    </w:p>
    <w:p w:rsidR="00B65991" w:rsidRPr="00B65991" w:rsidRDefault="00B65991" w:rsidP="00B65991">
      <w:pPr>
        <w:jc w:val="center"/>
        <w:rPr>
          <w:rFonts w:ascii="仿宋" w:eastAsia="仿宋" w:hAnsi="仿宋"/>
          <w:sz w:val="24"/>
          <w:szCs w:val="28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1724"/>
        <w:gridCol w:w="2873"/>
        <w:gridCol w:w="936"/>
        <w:gridCol w:w="1554"/>
      </w:tblGrid>
      <w:tr w:rsidR="00B65991" w:rsidTr="001158AE">
        <w:trPr>
          <w:jc w:val="center"/>
        </w:trPr>
        <w:tc>
          <w:tcPr>
            <w:tcW w:w="1555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单位</w:t>
            </w:r>
          </w:p>
        </w:tc>
        <w:tc>
          <w:tcPr>
            <w:tcW w:w="1724" w:type="dxa"/>
            <w:vAlign w:val="center"/>
          </w:tcPr>
          <w:p w:rsidR="001158AE" w:rsidRDefault="00B65991" w:rsidP="001158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专业学位</w:t>
            </w:r>
          </w:p>
          <w:p w:rsidR="00B65991" w:rsidRPr="00B65991" w:rsidRDefault="001158AE" w:rsidP="001158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硕士</w:t>
            </w:r>
            <w:r w:rsidR="00705868"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</w:p>
        </w:tc>
        <w:tc>
          <w:tcPr>
            <w:tcW w:w="2873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收费项目</w:t>
            </w:r>
          </w:p>
        </w:tc>
        <w:tc>
          <w:tcPr>
            <w:tcW w:w="936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学制</w:t>
            </w:r>
          </w:p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（年）</w:t>
            </w:r>
          </w:p>
        </w:tc>
        <w:tc>
          <w:tcPr>
            <w:tcW w:w="1554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学费标准</w:t>
            </w:r>
          </w:p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（万</w:t>
            </w:r>
            <w:r w:rsidR="001158AE">
              <w:rPr>
                <w:rFonts w:ascii="仿宋" w:eastAsia="仿宋" w:hAnsi="仿宋" w:hint="eastAsia"/>
                <w:sz w:val="24"/>
                <w:szCs w:val="28"/>
              </w:rPr>
              <w:t>元/总</w:t>
            </w:r>
            <w:r w:rsidRPr="00B65991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</w:tr>
      <w:tr w:rsidR="00B65991" w:rsidTr="001158AE">
        <w:trPr>
          <w:jc w:val="center"/>
        </w:trPr>
        <w:tc>
          <w:tcPr>
            <w:tcW w:w="1555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微电子学院</w:t>
            </w:r>
          </w:p>
        </w:tc>
        <w:tc>
          <w:tcPr>
            <w:tcW w:w="1724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电子信息</w:t>
            </w:r>
          </w:p>
        </w:tc>
        <w:tc>
          <w:tcPr>
            <w:tcW w:w="2873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微电子学院-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B65991">
              <w:rPr>
                <w:rFonts w:ascii="仿宋" w:eastAsia="仿宋" w:hAnsi="仿宋" w:hint="eastAsia"/>
                <w:sz w:val="24"/>
                <w:szCs w:val="28"/>
              </w:rPr>
              <w:t>全日制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  <w:r w:rsidRPr="00B65991">
              <w:rPr>
                <w:rFonts w:ascii="仿宋" w:eastAsia="仿宋" w:hAnsi="仿宋" w:hint="eastAsia"/>
                <w:sz w:val="24"/>
                <w:szCs w:val="28"/>
              </w:rPr>
              <w:t>电子信息专业学位硕士</w:t>
            </w:r>
          </w:p>
        </w:tc>
        <w:tc>
          <w:tcPr>
            <w:tcW w:w="936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B65991" w:rsidRPr="00B65991" w:rsidRDefault="00B65991" w:rsidP="00B6599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65991">
              <w:rPr>
                <w:rFonts w:ascii="仿宋" w:eastAsia="仿宋" w:hAnsi="仿宋" w:hint="eastAsia"/>
                <w:sz w:val="24"/>
                <w:szCs w:val="28"/>
              </w:rPr>
              <w:t>4.5</w:t>
            </w:r>
          </w:p>
        </w:tc>
      </w:tr>
    </w:tbl>
    <w:p w:rsidR="00B65991" w:rsidRPr="00B65991" w:rsidRDefault="00B65991" w:rsidP="00B65991">
      <w:pPr>
        <w:jc w:val="center"/>
        <w:rPr>
          <w:rFonts w:ascii="仿宋" w:eastAsia="仿宋" w:hAnsi="仿宋"/>
          <w:sz w:val="28"/>
          <w:szCs w:val="28"/>
        </w:rPr>
      </w:pPr>
    </w:p>
    <w:p w:rsidR="00B65991" w:rsidRPr="001158AE" w:rsidRDefault="001158AE" w:rsidP="001158AE">
      <w:pPr>
        <w:jc w:val="right"/>
        <w:rPr>
          <w:rFonts w:ascii="仿宋" w:eastAsia="仿宋" w:hAnsi="仿宋"/>
          <w:sz w:val="28"/>
        </w:rPr>
      </w:pPr>
      <w:r w:rsidRPr="001158AE">
        <w:rPr>
          <w:rFonts w:ascii="仿宋" w:eastAsia="仿宋" w:hAnsi="仿宋" w:hint="eastAsia"/>
          <w:sz w:val="28"/>
        </w:rPr>
        <w:t>复旦大学微电子学院</w:t>
      </w:r>
    </w:p>
    <w:p w:rsidR="001158AE" w:rsidRPr="001158AE" w:rsidRDefault="001158AE" w:rsidP="001158AE">
      <w:pPr>
        <w:jc w:val="right"/>
        <w:rPr>
          <w:rFonts w:ascii="仿宋" w:eastAsia="仿宋" w:hAnsi="仿宋"/>
          <w:sz w:val="28"/>
        </w:rPr>
      </w:pPr>
      <w:r w:rsidRPr="001158AE">
        <w:rPr>
          <w:rFonts w:ascii="仿宋" w:eastAsia="仿宋" w:hAnsi="仿宋" w:hint="eastAsia"/>
          <w:sz w:val="28"/>
        </w:rPr>
        <w:t>2019年10月30日</w:t>
      </w:r>
    </w:p>
    <w:sectPr w:rsidR="001158AE" w:rsidRPr="0011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91"/>
    <w:rsid w:val="001158AE"/>
    <w:rsid w:val="003279AF"/>
    <w:rsid w:val="00705868"/>
    <w:rsid w:val="00B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A96C"/>
  <w15:chartTrackingRefBased/>
  <w15:docId w15:val="{15D66C4E-98C4-4A6E-A8B6-51B30652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jie</dc:creator>
  <cp:keywords/>
  <dc:description/>
  <cp:lastModifiedBy>sun jie</cp:lastModifiedBy>
  <cp:revision>3</cp:revision>
  <dcterms:created xsi:type="dcterms:W3CDTF">2019-10-30T02:29:00Z</dcterms:created>
  <dcterms:modified xsi:type="dcterms:W3CDTF">2019-10-30T06:19:00Z</dcterms:modified>
</cp:coreProperties>
</file>